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DBF26" w14:textId="77777777" w:rsidR="007E5E9D" w:rsidRDefault="007E5E9D" w:rsidP="007E5E9D">
      <w:pPr>
        <w:spacing w:line="500" w:lineRule="exact"/>
        <w:jc w:val="center"/>
        <w:outlineLvl w:val="2"/>
        <w:rPr>
          <w:rFonts w:asciiTheme="minorEastAsia" w:hAnsiTheme="minorEastAsia" w:cs="宋体"/>
          <w:b/>
          <w:color w:val="333333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报价函</w:t>
      </w:r>
    </w:p>
    <w:p w14:paraId="70FB0B57" w14:textId="77777777" w:rsidR="007E5E9D" w:rsidRDefault="007E5E9D" w:rsidP="007E5E9D">
      <w:pPr>
        <w:spacing w:line="440" w:lineRule="exact"/>
        <w:ind w:firstLine="435"/>
        <w:rPr>
          <w:rFonts w:ascii="宋体" w:eastAsia="宋体" w:hAnsi="宋体" w:cstheme="minorEastAsia"/>
          <w:b/>
          <w:sz w:val="24"/>
          <w:szCs w:val="28"/>
        </w:rPr>
      </w:pPr>
    </w:p>
    <w:p w14:paraId="69EEF014" w14:textId="1319B799" w:rsidR="007E5E9D" w:rsidRDefault="007E5E9D" w:rsidP="007E5E9D">
      <w:pPr>
        <w:spacing w:line="500" w:lineRule="exact"/>
        <w:outlineLvl w:val="2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项目名称：</w:t>
      </w:r>
      <w:r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合肥市</w:t>
      </w:r>
      <w:r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赖少</w:t>
      </w:r>
      <w:r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t>其艺术馆老旧</w:t>
      </w:r>
      <w:r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配</w:t>
      </w:r>
      <w:r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t>电</w:t>
      </w:r>
      <w:r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柜</w:t>
      </w:r>
      <w:r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t>等</w:t>
      </w:r>
      <w:r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报废处置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5903"/>
      </w:tblGrid>
      <w:tr w:rsidR="007E5E9D" w14:paraId="4B3E269F" w14:textId="77777777" w:rsidTr="00736709">
        <w:trPr>
          <w:trHeight w:val="1815"/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29A0" w14:textId="77777777" w:rsidR="007E5E9D" w:rsidRDefault="007E5E9D" w:rsidP="00736709">
            <w:pPr>
              <w:spacing w:line="480" w:lineRule="exact"/>
              <w:ind w:firstLineChars="100" w:firstLine="320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32"/>
                <w:szCs w:val="32"/>
              </w:rPr>
              <w:t>供应商名称</w:t>
            </w:r>
          </w:p>
        </w:tc>
        <w:tc>
          <w:tcPr>
            <w:tcW w:w="3557" w:type="pct"/>
            <w:tcBorders>
              <w:left w:val="single" w:sz="4" w:space="0" w:color="auto"/>
            </w:tcBorders>
          </w:tcPr>
          <w:p w14:paraId="72B2AA5A" w14:textId="77777777" w:rsidR="007E5E9D" w:rsidRDefault="007E5E9D" w:rsidP="00736709">
            <w:pPr>
              <w:spacing w:line="480" w:lineRule="exact"/>
              <w:rPr>
                <w:rFonts w:ascii="宋体" w:eastAsia="宋体" w:hAnsi="宋体" w:cstheme="minorEastAsia"/>
                <w:b/>
                <w:sz w:val="24"/>
              </w:rPr>
            </w:pPr>
          </w:p>
        </w:tc>
      </w:tr>
      <w:tr w:rsidR="007E5E9D" w14:paraId="50CB0E49" w14:textId="77777777" w:rsidTr="00736709">
        <w:trPr>
          <w:trHeight w:val="2164"/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7934" w14:textId="77777777" w:rsidR="007E5E9D" w:rsidRDefault="007E5E9D" w:rsidP="00736709">
            <w:pPr>
              <w:spacing w:line="480" w:lineRule="exact"/>
              <w:ind w:firstLineChars="100" w:firstLine="320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32"/>
                <w:szCs w:val="32"/>
              </w:rPr>
              <w:t>报价范围</w:t>
            </w:r>
          </w:p>
        </w:tc>
        <w:tc>
          <w:tcPr>
            <w:tcW w:w="3557" w:type="pct"/>
            <w:tcBorders>
              <w:left w:val="single" w:sz="4" w:space="0" w:color="auto"/>
            </w:tcBorders>
            <w:vAlign w:val="center"/>
          </w:tcPr>
          <w:p w14:paraId="38A298C2" w14:textId="77777777" w:rsidR="007E5E9D" w:rsidRDefault="007E5E9D" w:rsidP="00736709">
            <w:pPr>
              <w:widowControl/>
              <w:spacing w:line="480" w:lineRule="exact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 w:hint="eastAsia"/>
                <w:sz w:val="24"/>
                <w:szCs w:val="28"/>
              </w:rPr>
              <w:t>全部</w:t>
            </w:r>
          </w:p>
        </w:tc>
      </w:tr>
      <w:tr w:rsidR="007E5E9D" w14:paraId="72B5397F" w14:textId="77777777" w:rsidTr="00736709">
        <w:trPr>
          <w:trHeight w:val="5839"/>
          <w:jc w:val="center"/>
        </w:trPr>
        <w:tc>
          <w:tcPr>
            <w:tcW w:w="1442" w:type="pct"/>
            <w:tcBorders>
              <w:top w:val="single" w:sz="4" w:space="0" w:color="auto"/>
            </w:tcBorders>
            <w:vAlign w:val="center"/>
          </w:tcPr>
          <w:p w14:paraId="18EFEF1F" w14:textId="77777777" w:rsidR="007E5E9D" w:rsidRDefault="007E5E9D" w:rsidP="00736709">
            <w:pPr>
              <w:spacing w:line="480" w:lineRule="exact"/>
              <w:ind w:firstLineChars="100" w:firstLine="320"/>
              <w:rPr>
                <w:rFonts w:ascii="宋体" w:eastAsia="宋体" w:hAnsi="宋体" w:cstheme="minorEastAsia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32"/>
                <w:szCs w:val="32"/>
              </w:rPr>
              <w:t>响应报价</w:t>
            </w:r>
          </w:p>
        </w:tc>
        <w:tc>
          <w:tcPr>
            <w:tcW w:w="3557" w:type="pct"/>
            <w:vAlign w:val="center"/>
          </w:tcPr>
          <w:p w14:paraId="47B5419E" w14:textId="77777777" w:rsidR="007E5E9D" w:rsidRDefault="007E5E9D" w:rsidP="00736709">
            <w:pPr>
              <w:snapToGrid w:val="0"/>
              <w:spacing w:line="480" w:lineRule="exact"/>
              <w:rPr>
                <w:rFonts w:ascii="宋体" w:eastAsia="宋体" w:hAnsi="宋体" w:cstheme="minorEastAsia"/>
                <w:sz w:val="24"/>
                <w:szCs w:val="28"/>
              </w:rPr>
            </w:pPr>
          </w:p>
          <w:p w14:paraId="0FA31D92" w14:textId="77777777" w:rsidR="007E5E9D" w:rsidRDefault="007E5E9D" w:rsidP="00736709">
            <w:pPr>
              <w:snapToGrid w:val="0"/>
              <w:spacing w:line="480" w:lineRule="exact"/>
              <w:rPr>
                <w:rFonts w:ascii="宋体" w:eastAsia="宋体" w:hAnsi="宋体" w:cstheme="minorEastAsia"/>
                <w:bCs/>
                <w:sz w:val="24"/>
                <w:u w:val="single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</w:rPr>
              <w:t>人民币大写：</w:t>
            </w:r>
            <w:r>
              <w:rPr>
                <w:rFonts w:ascii="宋体" w:eastAsia="宋体" w:hAnsi="宋体" w:cstheme="minorEastAsia" w:hint="eastAsia"/>
                <w:bCs/>
                <w:sz w:val="24"/>
                <w:u w:val="single"/>
              </w:rPr>
              <w:t xml:space="preserve">                        </w:t>
            </w:r>
          </w:p>
          <w:p w14:paraId="7FB23557" w14:textId="77777777" w:rsidR="007E5E9D" w:rsidRDefault="007E5E9D" w:rsidP="00736709">
            <w:pPr>
              <w:snapToGrid w:val="0"/>
              <w:spacing w:line="480" w:lineRule="exact"/>
              <w:rPr>
                <w:rFonts w:ascii="宋体" w:eastAsia="宋体" w:hAnsi="宋体" w:cstheme="minorEastAsia"/>
                <w:b/>
                <w:sz w:val="24"/>
              </w:rPr>
            </w:pPr>
            <w:r>
              <w:rPr>
                <w:rFonts w:ascii="宋体" w:eastAsia="宋体" w:hAnsi="宋体" w:cstheme="minorEastAsia" w:hint="eastAsia"/>
                <w:bCs/>
                <w:sz w:val="24"/>
              </w:rPr>
              <w:t>人民币小写：</w:t>
            </w:r>
            <w:r>
              <w:rPr>
                <w:rFonts w:ascii="宋体" w:eastAsia="宋体" w:hAnsi="宋体" w:cstheme="minorEastAsia" w:hint="eastAsia"/>
                <w:bCs/>
                <w:sz w:val="24"/>
                <w:u w:val="single"/>
              </w:rPr>
              <w:t xml:space="preserve">                        </w:t>
            </w:r>
          </w:p>
        </w:tc>
      </w:tr>
    </w:tbl>
    <w:p w14:paraId="2D6BB6BF" w14:textId="77777777" w:rsidR="007E5E9D" w:rsidRDefault="007E5E9D" w:rsidP="007E5E9D">
      <w:pPr>
        <w:spacing w:line="480" w:lineRule="exact"/>
        <w:ind w:firstLineChars="2300" w:firstLine="5520"/>
        <w:rPr>
          <w:rFonts w:ascii="宋体" w:eastAsia="宋体" w:hAnsi="宋体" w:cstheme="minorEastAsia"/>
          <w:sz w:val="24"/>
        </w:rPr>
      </w:pPr>
    </w:p>
    <w:p w14:paraId="184E8FBC" w14:textId="77777777" w:rsidR="007E5E9D" w:rsidRDefault="007E5E9D" w:rsidP="007E5E9D">
      <w:pPr>
        <w:autoSpaceDE w:val="0"/>
        <w:autoSpaceDN w:val="0"/>
        <w:adjustRightInd w:val="0"/>
        <w:spacing w:line="580" w:lineRule="exact"/>
        <w:ind w:firstLineChars="1300" w:firstLine="4160"/>
        <w:rPr>
          <w:rFonts w:asciiTheme="minorEastAsia" w:hAnsiTheme="minorEastAsia"/>
          <w:color w:val="333333"/>
          <w:sz w:val="32"/>
          <w:szCs w:val="32"/>
        </w:rPr>
      </w:pPr>
      <w:r>
        <w:rPr>
          <w:rFonts w:asciiTheme="minorEastAsia" w:hAnsiTheme="minorEastAsia" w:hint="eastAsia"/>
          <w:color w:val="333333"/>
          <w:sz w:val="32"/>
          <w:szCs w:val="32"/>
        </w:rPr>
        <w:t>供应商公章：</w:t>
      </w:r>
      <w:r>
        <w:rPr>
          <w:rFonts w:asciiTheme="minorEastAsia" w:hAnsiTheme="minorEastAsia" w:hint="eastAsia"/>
          <w:color w:val="333333"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 w:hint="eastAsia"/>
          <w:color w:val="333333"/>
          <w:sz w:val="32"/>
          <w:szCs w:val="32"/>
        </w:rPr>
        <w:t xml:space="preserve">                 </w:t>
      </w:r>
    </w:p>
    <w:p w14:paraId="18ECEAAD" w14:textId="77777777" w:rsidR="007E5E9D" w:rsidRDefault="007E5E9D" w:rsidP="007E5E9D">
      <w:pPr>
        <w:autoSpaceDE w:val="0"/>
        <w:autoSpaceDN w:val="0"/>
        <w:adjustRightInd w:val="0"/>
        <w:spacing w:line="580" w:lineRule="exact"/>
        <w:ind w:firstLineChars="1300" w:firstLine="4160"/>
        <w:rPr>
          <w:rFonts w:asciiTheme="minorEastAsia" w:hAnsiTheme="minorEastAsia"/>
          <w:color w:val="333333"/>
          <w:sz w:val="32"/>
          <w:szCs w:val="32"/>
        </w:rPr>
      </w:pPr>
      <w:r>
        <w:rPr>
          <w:rFonts w:asciiTheme="minorEastAsia" w:hAnsiTheme="minorEastAsia" w:hint="eastAsia"/>
          <w:color w:val="333333"/>
          <w:sz w:val="32"/>
          <w:szCs w:val="32"/>
        </w:rPr>
        <w:t>日      期：</w:t>
      </w:r>
      <w:r>
        <w:rPr>
          <w:rFonts w:asciiTheme="minorEastAsia" w:hAnsiTheme="minorEastAsia" w:hint="eastAsia"/>
          <w:color w:val="333333"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 w:hint="eastAsia"/>
          <w:color w:val="333333"/>
          <w:sz w:val="32"/>
          <w:szCs w:val="32"/>
        </w:rPr>
        <w:t xml:space="preserve">                 </w:t>
      </w:r>
    </w:p>
    <w:p w14:paraId="53F3BE58" w14:textId="77777777" w:rsidR="007E5E9D" w:rsidRDefault="007E5E9D" w:rsidP="007E5E9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Theme="minorEastAsia" w:hAnsiTheme="minorEastAsia"/>
          <w:color w:val="333333"/>
          <w:sz w:val="32"/>
          <w:szCs w:val="32"/>
        </w:rPr>
      </w:pPr>
    </w:p>
    <w:p w14:paraId="0BF58BFE" w14:textId="77777777" w:rsidR="00B61095" w:rsidRDefault="00B61095"/>
    <w:sectPr w:rsidR="00B61095" w:rsidSect="00F3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9D"/>
    <w:rsid w:val="007E5E9D"/>
    <w:rsid w:val="00B61095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CE1A"/>
  <w15:chartTrackingRefBased/>
  <w15:docId w15:val="{B01C0A18-E08E-4A5F-9096-67EA6A48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E5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2024-04-15T01:13:00Z</dcterms:created>
  <dcterms:modified xsi:type="dcterms:W3CDTF">2024-04-15T01:14:00Z</dcterms:modified>
</cp:coreProperties>
</file>